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CC2E1" w14:textId="77777777" w:rsidR="00D0085A" w:rsidRPr="00D0085A" w:rsidRDefault="00DC4749" w:rsidP="00D0085A">
      <w:pPr>
        <w:spacing w:after="160" w:line="288" w:lineRule="auto"/>
        <w:jc w:val="center"/>
        <w:rPr>
          <w:rFonts w:ascii="Times New Roman" w:eastAsia="Times New Roman" w:hAnsi="Times New Roman" w:cs="Times New Roman"/>
          <w:b/>
          <w:iCs/>
          <w:sz w:val="32"/>
          <w:szCs w:val="36"/>
        </w:rPr>
      </w:pPr>
      <w:r w:rsidRPr="00D0085A">
        <w:rPr>
          <w:rFonts w:ascii="Times New Roman" w:eastAsia="Times New Roman" w:hAnsi="Times New Roman" w:cs="Times New Roman"/>
          <w:b/>
          <w:iCs/>
          <w:sz w:val="32"/>
          <w:szCs w:val="36"/>
        </w:rPr>
        <w:t>Những Lời Khai Thị Trí Huệ Trong Kinh Kim Cang</w:t>
      </w:r>
    </w:p>
    <w:p w14:paraId="1022F35D" w14:textId="33A0D51F" w:rsidR="00DC4749" w:rsidRPr="00D0085A" w:rsidRDefault="00DC4749" w:rsidP="00D0085A">
      <w:pPr>
        <w:spacing w:after="0" w:line="288" w:lineRule="auto"/>
        <w:rPr>
          <w:rFonts w:ascii="Times New Roman" w:eastAsia="Times New Roman" w:hAnsi="Times New Roman" w:cs="Times New Roman"/>
          <w:iCs/>
          <w:sz w:val="28"/>
          <w:szCs w:val="28"/>
        </w:rPr>
      </w:pPr>
      <w:r w:rsidRPr="00D0085A">
        <w:rPr>
          <w:rFonts w:ascii="Times New Roman" w:eastAsia="Times New Roman" w:hAnsi="Times New Roman" w:cs="Times New Roman"/>
          <w:b/>
          <w:iCs/>
          <w:sz w:val="28"/>
          <w:szCs w:val="28"/>
        </w:rPr>
        <w:t>Chủ Đề 765:</w:t>
      </w:r>
      <w:r w:rsidRPr="00D0085A">
        <w:rPr>
          <w:rFonts w:ascii="Times New Roman" w:eastAsia="Times New Roman" w:hAnsi="Times New Roman" w:cs="Times New Roman"/>
          <w:iCs/>
          <w:sz w:val="28"/>
          <w:szCs w:val="28"/>
        </w:rPr>
        <w:t xml:space="preserve"> </w:t>
      </w:r>
      <w:r w:rsidRPr="00D0085A">
        <w:rPr>
          <w:rFonts w:ascii="Times New Roman" w:eastAsia="Times New Roman" w:hAnsi="Times New Roman" w:cs="Times New Roman"/>
          <w:b/>
          <w:bCs/>
          <w:sz w:val="28"/>
          <w:szCs w:val="28"/>
        </w:rPr>
        <w:t>Chính Là Đầy Đủ Tam Tụ Tịnh Giới</w:t>
      </w:r>
    </w:p>
    <w:p w14:paraId="74706612" w14:textId="45D70AC5" w:rsidR="006A725C" w:rsidRDefault="006A725C" w:rsidP="006A725C">
      <w:pPr>
        <w:spacing w:after="0" w:line="288" w:lineRule="auto"/>
        <w:rPr>
          <w:rFonts w:ascii="Times New Roman" w:eastAsia="Times New Roman" w:hAnsi="Times New Roman" w:cs="Times New Roman"/>
          <w:b/>
          <w:bCs/>
          <w:sz w:val="28"/>
          <w:szCs w:val="28"/>
        </w:rPr>
      </w:pPr>
      <w:r w:rsidRPr="006A725C">
        <w:rPr>
          <w:rFonts w:ascii="Times New Roman" w:eastAsia="Times New Roman" w:hAnsi="Times New Roman" w:cs="Times New Roman"/>
          <w:b/>
          <w:bCs/>
          <w:sz w:val="28"/>
          <w:szCs w:val="28"/>
        </w:rPr>
        <w:t>Chủ giảng:</w:t>
      </w:r>
      <w:r w:rsidRPr="006A725C">
        <w:rPr>
          <w:rFonts w:ascii="Times New Roman" w:eastAsia="Times New Roman" w:hAnsi="Times New Roman" w:cs="Times New Roman"/>
          <w:bCs/>
          <w:sz w:val="28"/>
          <w:szCs w:val="28"/>
        </w:rPr>
        <w:t xml:space="preserve"> Pháp sư Tịnh Không</w:t>
      </w:r>
    </w:p>
    <w:p w14:paraId="27DEEB29" w14:textId="29EC972D" w:rsidR="00DC4749" w:rsidRPr="00D0085A" w:rsidRDefault="00DC4749" w:rsidP="00D0085A">
      <w:pPr>
        <w:spacing w:after="0" w:line="288" w:lineRule="auto"/>
        <w:rPr>
          <w:rFonts w:ascii="Times New Roman" w:eastAsia="Times New Roman" w:hAnsi="Times New Roman" w:cs="Times New Roman"/>
          <w:sz w:val="28"/>
          <w:szCs w:val="28"/>
        </w:rPr>
      </w:pPr>
      <w:r w:rsidRPr="00D0085A">
        <w:rPr>
          <w:rFonts w:ascii="Times New Roman" w:eastAsia="Times New Roman" w:hAnsi="Times New Roman" w:cs="Times New Roman"/>
          <w:b/>
          <w:bCs/>
          <w:sz w:val="28"/>
          <w:szCs w:val="28"/>
        </w:rPr>
        <w:t>Thời gian:</w:t>
      </w:r>
      <w:r w:rsidRPr="00D0085A">
        <w:rPr>
          <w:rFonts w:ascii="Times New Roman" w:eastAsia="Times New Roman" w:hAnsi="Times New Roman" w:cs="Times New Roman"/>
          <w:sz w:val="28"/>
          <w:szCs w:val="28"/>
        </w:rPr>
        <w:t xml:space="preserve"> Tháng 05 năm 1995</w:t>
      </w:r>
    </w:p>
    <w:p w14:paraId="2DF05C76" w14:textId="77777777" w:rsidR="00DC4749" w:rsidRPr="00D0085A" w:rsidRDefault="00DC4749" w:rsidP="00D0085A">
      <w:pPr>
        <w:spacing w:after="0" w:line="288" w:lineRule="auto"/>
        <w:rPr>
          <w:rFonts w:ascii="Times New Roman" w:eastAsia="Times New Roman" w:hAnsi="Times New Roman" w:cs="Times New Roman"/>
          <w:sz w:val="28"/>
          <w:szCs w:val="28"/>
        </w:rPr>
      </w:pPr>
      <w:r w:rsidRPr="00D0085A">
        <w:rPr>
          <w:rFonts w:ascii="Times New Roman" w:eastAsia="Times New Roman" w:hAnsi="Times New Roman" w:cs="Times New Roman"/>
          <w:b/>
          <w:bCs/>
          <w:sz w:val="28"/>
          <w:szCs w:val="28"/>
        </w:rPr>
        <w:t>Địa điểm:</w:t>
      </w:r>
      <w:r w:rsidRPr="00D0085A">
        <w:rPr>
          <w:rFonts w:ascii="Times New Roman" w:eastAsia="Times New Roman" w:hAnsi="Times New Roman" w:cs="Times New Roman"/>
          <w:sz w:val="28"/>
          <w:szCs w:val="28"/>
        </w:rPr>
        <w:t xml:space="preserve"> Cư Sĩ Lâm Phật Giáo Singapore</w:t>
      </w:r>
    </w:p>
    <w:p w14:paraId="7917E92A" w14:textId="77777777" w:rsidR="00DC4749" w:rsidRPr="00D0085A" w:rsidRDefault="00DC4749" w:rsidP="00D0085A">
      <w:pPr>
        <w:spacing w:after="0" w:line="288" w:lineRule="auto"/>
        <w:rPr>
          <w:rFonts w:ascii="Times New Roman" w:eastAsia="Times New Roman" w:hAnsi="Times New Roman" w:cs="Times New Roman"/>
          <w:sz w:val="28"/>
          <w:szCs w:val="28"/>
        </w:rPr>
      </w:pPr>
      <w:r w:rsidRPr="00D0085A">
        <w:rPr>
          <w:rFonts w:ascii="Times New Roman" w:eastAsia="Times New Roman" w:hAnsi="Times New Roman" w:cs="Times New Roman"/>
          <w:b/>
          <w:bCs/>
          <w:sz w:val="28"/>
          <w:szCs w:val="28"/>
        </w:rPr>
        <w:t>Trích lục từ:</w:t>
      </w:r>
      <w:r w:rsidRPr="00D0085A">
        <w:rPr>
          <w:rFonts w:ascii="Times New Roman" w:eastAsia="Times New Roman" w:hAnsi="Times New Roman" w:cs="Times New Roman"/>
          <w:sz w:val="28"/>
          <w:szCs w:val="28"/>
        </w:rPr>
        <w:t xml:space="preserve"> Báo cáo nghiên cứu Kim Cang Bát Nhã (Tập 064)</w:t>
      </w:r>
    </w:p>
    <w:p w14:paraId="2558E958" w14:textId="77777777" w:rsidR="00DC4749" w:rsidRPr="00D0085A" w:rsidRDefault="00DC4749" w:rsidP="00D0085A">
      <w:pPr>
        <w:spacing w:after="0" w:line="288" w:lineRule="auto"/>
        <w:rPr>
          <w:rFonts w:ascii="Times New Roman" w:eastAsia="Times New Roman" w:hAnsi="Times New Roman" w:cs="Times New Roman"/>
          <w:sz w:val="28"/>
          <w:szCs w:val="28"/>
        </w:rPr>
      </w:pPr>
      <w:r w:rsidRPr="00D0085A">
        <w:rPr>
          <w:rFonts w:ascii="Times New Roman" w:eastAsia="Times New Roman" w:hAnsi="Times New Roman" w:cs="Times New Roman"/>
          <w:b/>
          <w:sz w:val="28"/>
          <w:szCs w:val="28"/>
        </w:rPr>
        <w:t>Chuyển ngữ:</w:t>
      </w:r>
      <w:r w:rsidRPr="00D0085A">
        <w:rPr>
          <w:rFonts w:ascii="Times New Roman" w:eastAsia="Times New Roman" w:hAnsi="Times New Roman" w:cs="Times New Roman"/>
          <w:sz w:val="28"/>
          <w:szCs w:val="28"/>
        </w:rPr>
        <w:t xml:space="preserve"> Tịch Minh</w:t>
      </w:r>
    </w:p>
    <w:p w14:paraId="5EFC9CD3" w14:textId="054C8E9A" w:rsidR="00283C10" w:rsidRPr="00D0085A" w:rsidRDefault="00D0085A" w:rsidP="001E052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192BE9" w14:textId="77777777" w:rsidR="00283C10" w:rsidRPr="00D0085A" w:rsidRDefault="00283C10" w:rsidP="00D0085A">
      <w:pPr>
        <w:spacing w:after="160" w:line="288" w:lineRule="auto"/>
        <w:ind w:firstLine="540"/>
        <w:jc w:val="both"/>
        <w:rPr>
          <w:rFonts w:ascii="Times New Roman" w:eastAsia="Times New Roman" w:hAnsi="Times New Roman" w:cs="Times New Roman"/>
          <w:b/>
          <w:sz w:val="28"/>
          <w:szCs w:val="28"/>
        </w:rPr>
      </w:pPr>
      <w:r w:rsidRPr="00D0085A">
        <w:rPr>
          <w:rFonts w:ascii="Times New Roman" w:eastAsia="DFKai-SB" w:hAnsi="Times New Roman" w:cs="Times New Roman"/>
          <w:b/>
          <w:bCs/>
          <w:sz w:val="28"/>
          <w:szCs w:val="28"/>
        </w:rPr>
        <w:t>【</w:t>
      </w:r>
      <w:r w:rsidRPr="00D0085A">
        <w:rPr>
          <w:rFonts w:ascii="Times New Roman" w:eastAsia="Times New Roman" w:hAnsi="Times New Roman" w:cs="Times New Roman"/>
          <w:b/>
          <w:bCs/>
          <w:sz w:val="28"/>
          <w:szCs w:val="28"/>
        </w:rPr>
        <w:t>Chính là đầy đủ Tam Tụ Tịnh Giới</w:t>
      </w:r>
      <w:r w:rsidRPr="00D0085A">
        <w:rPr>
          <w:rFonts w:ascii="Times New Roman" w:eastAsia="DFKai-SB" w:hAnsi="Times New Roman" w:cs="Times New Roman"/>
          <w:b/>
          <w:bCs/>
          <w:sz w:val="28"/>
          <w:szCs w:val="28"/>
        </w:rPr>
        <w:t>】</w:t>
      </w:r>
    </w:p>
    <w:p w14:paraId="0CB65AA5" w14:textId="77777777" w:rsidR="00283C10" w:rsidRPr="00D0085A" w:rsidRDefault="00283C10" w:rsidP="00D0085A">
      <w:pPr>
        <w:spacing w:after="160" w:line="288" w:lineRule="auto"/>
        <w:ind w:firstLine="540"/>
        <w:jc w:val="both"/>
        <w:rPr>
          <w:rFonts w:ascii="Times New Roman" w:eastAsia="Times New Roman" w:hAnsi="Times New Roman" w:cs="Times New Roman"/>
          <w:sz w:val="28"/>
          <w:szCs w:val="28"/>
        </w:rPr>
      </w:pPr>
      <w:r w:rsidRPr="00D0085A">
        <w:rPr>
          <w:rFonts w:ascii="Times New Roman" w:eastAsia="Times New Roman" w:hAnsi="Times New Roman" w:cs="Times New Roman"/>
          <w:sz w:val="28"/>
          <w:szCs w:val="28"/>
        </w:rPr>
        <w:t>Thông thường mọi người hay sơ suất, cho rằng Đại thừa dường như lơ là đối với giới luật, hình như không mấy coi trọng; kỳ thực không phải vậy, giới của người học Đại thừa so với người học Tiểu thừa còn thanh tịnh hơn, còn nghiêm ngặt hơn rất nhiều. Thế nhưng người học Đại thừa không hề biểu hiện ở trên sự tướng, còn người học Tiểu thừa lại vô cùng chấp trước vào sự tướng.</w:t>
      </w:r>
    </w:p>
    <w:p w14:paraId="4AC02CFB" w14:textId="34B2F330" w:rsidR="00283C10" w:rsidRPr="00D0085A" w:rsidRDefault="00283C10" w:rsidP="00D0085A">
      <w:pPr>
        <w:spacing w:after="160" w:line="288" w:lineRule="auto"/>
        <w:ind w:firstLine="540"/>
        <w:jc w:val="both"/>
        <w:rPr>
          <w:rFonts w:ascii="Times New Roman" w:eastAsia="Times New Roman" w:hAnsi="Times New Roman" w:cs="Times New Roman"/>
          <w:sz w:val="28"/>
          <w:szCs w:val="28"/>
        </w:rPr>
      </w:pPr>
      <w:r w:rsidRPr="00D0085A">
        <w:rPr>
          <w:rFonts w:ascii="Times New Roman" w:eastAsia="Times New Roman" w:hAnsi="Times New Roman" w:cs="Times New Roman"/>
          <w:sz w:val="28"/>
          <w:szCs w:val="28"/>
        </w:rPr>
        <w:t xml:space="preserve">Thời xưa có một công án. Nhà Phật chúng ta gọi là </w:t>
      </w:r>
      <w:r w:rsidR="00854CBF" w:rsidRPr="00D0085A">
        <w:rPr>
          <w:rFonts w:ascii="Times New Roman" w:eastAsia="Times New Roman" w:hAnsi="Times New Roman" w:cs="Times New Roman"/>
          <w:sz w:val="28"/>
          <w:szCs w:val="28"/>
        </w:rPr>
        <w:t>“</w:t>
      </w:r>
      <w:r w:rsidRPr="00D0085A">
        <w:rPr>
          <w:rFonts w:ascii="Times New Roman" w:eastAsia="Times New Roman" w:hAnsi="Times New Roman" w:cs="Times New Roman"/>
          <w:sz w:val="28"/>
          <w:szCs w:val="28"/>
        </w:rPr>
        <w:t>công án</w:t>
      </w:r>
      <w:r w:rsidR="00854CBF" w:rsidRPr="00D0085A">
        <w:rPr>
          <w:rFonts w:ascii="Times New Roman" w:eastAsia="Times New Roman" w:hAnsi="Times New Roman" w:cs="Times New Roman"/>
          <w:sz w:val="28"/>
          <w:szCs w:val="28"/>
        </w:rPr>
        <w:t>”</w:t>
      </w:r>
      <w:r w:rsidRPr="00D0085A">
        <w:rPr>
          <w:rFonts w:ascii="Times New Roman" w:eastAsia="Times New Roman" w:hAnsi="Times New Roman" w:cs="Times New Roman"/>
          <w:sz w:val="28"/>
          <w:szCs w:val="28"/>
        </w:rPr>
        <w:t xml:space="preserve">, người thế tục gọi là </w:t>
      </w:r>
      <w:r w:rsidR="00854CBF" w:rsidRPr="00D0085A">
        <w:rPr>
          <w:rFonts w:ascii="Times New Roman" w:eastAsia="Times New Roman" w:hAnsi="Times New Roman" w:cs="Times New Roman"/>
          <w:sz w:val="28"/>
          <w:szCs w:val="28"/>
        </w:rPr>
        <w:t>“</w:t>
      </w:r>
      <w:r w:rsidRPr="00D0085A">
        <w:rPr>
          <w:rFonts w:ascii="Times New Roman" w:eastAsia="Times New Roman" w:hAnsi="Times New Roman" w:cs="Times New Roman"/>
          <w:sz w:val="28"/>
          <w:szCs w:val="28"/>
        </w:rPr>
        <w:t>câu chuyện</w:t>
      </w:r>
      <w:r w:rsidR="00854CBF" w:rsidRPr="00D0085A">
        <w:rPr>
          <w:rFonts w:ascii="Times New Roman" w:eastAsia="Times New Roman" w:hAnsi="Times New Roman" w:cs="Times New Roman"/>
          <w:sz w:val="28"/>
          <w:szCs w:val="28"/>
        </w:rPr>
        <w:t>”</w:t>
      </w:r>
      <w:r w:rsidRPr="00D0085A">
        <w:rPr>
          <w:rFonts w:ascii="Times New Roman" w:eastAsia="Times New Roman" w:hAnsi="Times New Roman" w:cs="Times New Roman"/>
          <w:sz w:val="28"/>
          <w:szCs w:val="28"/>
        </w:rPr>
        <w:t>, có một câu chuyện như thế này:</w:t>
      </w:r>
    </w:p>
    <w:p w14:paraId="498A6622" w14:textId="77777777" w:rsidR="00283C10" w:rsidRPr="00D0085A" w:rsidRDefault="00283C10" w:rsidP="00D0085A">
      <w:pPr>
        <w:spacing w:after="160" w:line="288" w:lineRule="auto"/>
        <w:ind w:firstLine="540"/>
        <w:jc w:val="both"/>
        <w:rPr>
          <w:rFonts w:ascii="Times New Roman" w:eastAsia="Times New Roman" w:hAnsi="Times New Roman" w:cs="Times New Roman"/>
          <w:sz w:val="28"/>
          <w:szCs w:val="28"/>
        </w:rPr>
      </w:pPr>
      <w:r w:rsidRPr="00D0085A">
        <w:rPr>
          <w:rFonts w:ascii="Times New Roman" w:eastAsia="Times New Roman" w:hAnsi="Times New Roman" w:cs="Times New Roman"/>
          <w:sz w:val="28"/>
          <w:szCs w:val="28"/>
        </w:rPr>
        <w:t>Vào thời nhà Đường, có Luật sư Đạo Tuyên ở núi Chung Nam. Ngài chuyên tu giới luật, giữ giới vô cùng tinh nghiêm, cảm ứng đến mức được thiên nhân mang cơm đến cúng dường. Ngài mỗi ngày ăn một bữa vào lúc giữa trưa, bữa cơm đó là do thiên nhân cúng dường. Thiên nhân rất tôn kính ngài, vì ngài trì giới tinh nghiêm.</w:t>
      </w:r>
    </w:p>
    <w:p w14:paraId="5D7D1518" w14:textId="1C6C18AB" w:rsidR="00283C10" w:rsidRPr="00D0085A" w:rsidRDefault="00283C10" w:rsidP="00D0085A">
      <w:pPr>
        <w:spacing w:after="160" w:line="288" w:lineRule="auto"/>
        <w:ind w:firstLine="540"/>
        <w:jc w:val="both"/>
        <w:rPr>
          <w:rFonts w:ascii="Times New Roman" w:eastAsia="Times New Roman" w:hAnsi="Times New Roman" w:cs="Times New Roman"/>
          <w:sz w:val="28"/>
          <w:szCs w:val="28"/>
        </w:rPr>
      </w:pPr>
      <w:r w:rsidRPr="00D0085A">
        <w:rPr>
          <w:rFonts w:ascii="Times New Roman" w:eastAsia="Times New Roman" w:hAnsi="Times New Roman" w:cs="Times New Roman"/>
          <w:sz w:val="28"/>
          <w:szCs w:val="28"/>
        </w:rPr>
        <w:t>Một hôm, Đại sư Khuy Cơ đi ngang qua dưới chân núi Chung Nam, nhân tiện liền lên núi bái phỏng Luật sư Đạo Tuyên. Luật sư Đạo Tuyên biết rõ Đại sư Khuy Cơ học vấn rất tốt, thông đạt giáo lý, giảng kinh thuyết pháp giỏi, lại là môn sinh đắc ý của Huyền Trang Đại</w:t>
      </w:r>
      <w:r w:rsidRPr="00D0085A">
        <w:rPr>
          <w:rFonts w:ascii="Times New Roman" w:eastAsia="DFKai-SB" w:hAnsi="Times New Roman" w:cs="Times New Roman"/>
          <w:sz w:val="28"/>
          <w:szCs w:val="28"/>
        </w:rPr>
        <w:t xml:space="preserve"> sư</w:t>
      </w:r>
      <w:r w:rsidRPr="00D0085A">
        <w:rPr>
          <w:rFonts w:ascii="Times New Roman" w:eastAsia="Times New Roman" w:hAnsi="Times New Roman" w:cs="Times New Roman"/>
          <w:sz w:val="28"/>
          <w:szCs w:val="28"/>
        </w:rPr>
        <w:t xml:space="preserve">; thế nhưng về mặt quy củ giới luật thì ngài [Khuy Cơ] lại có phần tùy tiện hơn một chút, cho nên Luật sư Đạo Tuyên đối với ngài có phần khinh mạn. Đặc biệt là khi người ta gọi ngài là </w:t>
      </w:r>
      <w:r w:rsidR="00854CBF" w:rsidRPr="00D0085A">
        <w:rPr>
          <w:rFonts w:ascii="Times New Roman" w:eastAsia="Times New Roman" w:hAnsi="Times New Roman" w:cs="Times New Roman"/>
          <w:sz w:val="28"/>
          <w:szCs w:val="28"/>
        </w:rPr>
        <w:t>“</w:t>
      </w:r>
      <w:r w:rsidRPr="00D0085A">
        <w:rPr>
          <w:rFonts w:ascii="Times New Roman" w:eastAsia="Times New Roman" w:hAnsi="Times New Roman" w:cs="Times New Roman"/>
          <w:sz w:val="28"/>
          <w:szCs w:val="28"/>
        </w:rPr>
        <w:t>Pháp sư Tam Xa</w:t>
      </w:r>
      <w:r w:rsidR="00854CBF" w:rsidRPr="00D0085A">
        <w:rPr>
          <w:rFonts w:ascii="Times New Roman" w:eastAsia="Times New Roman" w:hAnsi="Times New Roman" w:cs="Times New Roman"/>
          <w:sz w:val="28"/>
          <w:szCs w:val="28"/>
        </w:rPr>
        <w:t>”</w:t>
      </w:r>
      <w:r w:rsidRPr="00D0085A">
        <w:rPr>
          <w:rFonts w:ascii="Times New Roman" w:eastAsia="Times New Roman" w:hAnsi="Times New Roman" w:cs="Times New Roman"/>
          <w:sz w:val="28"/>
          <w:szCs w:val="28"/>
        </w:rPr>
        <w:t>, nên lại càng không mấy tôn trọng.</w:t>
      </w:r>
    </w:p>
    <w:p w14:paraId="229F2565" w14:textId="76930BA2" w:rsidR="00283C10" w:rsidRPr="00D0085A" w:rsidRDefault="00283C10" w:rsidP="00D0085A">
      <w:pPr>
        <w:spacing w:after="160" w:line="288" w:lineRule="auto"/>
        <w:ind w:firstLine="540"/>
        <w:jc w:val="both"/>
        <w:rPr>
          <w:rFonts w:ascii="Times New Roman" w:eastAsia="Times New Roman" w:hAnsi="Times New Roman" w:cs="Times New Roman"/>
          <w:sz w:val="28"/>
          <w:szCs w:val="28"/>
        </w:rPr>
      </w:pPr>
      <w:r w:rsidRPr="00D0085A">
        <w:rPr>
          <w:rFonts w:ascii="Times New Roman" w:eastAsia="Times New Roman" w:hAnsi="Times New Roman" w:cs="Times New Roman"/>
          <w:sz w:val="28"/>
          <w:szCs w:val="28"/>
        </w:rPr>
        <w:t xml:space="preserve">Vì vậy, Luật sư Đạo Tuyên cũng muốn nhân cơ hội này để giáo hóa, để chỉ dạy cho Đại sư Khuy Cơ. Dùng phương pháp gì đây? Chính là để cho Đại sư xem cảnh thiên nhân cúng dường. </w:t>
      </w:r>
      <w:r w:rsidR="00854CBF" w:rsidRPr="00D0085A">
        <w:rPr>
          <w:rFonts w:ascii="Times New Roman" w:eastAsia="Times New Roman" w:hAnsi="Times New Roman" w:cs="Times New Roman"/>
          <w:i/>
          <w:iCs/>
          <w:sz w:val="28"/>
          <w:szCs w:val="28"/>
        </w:rPr>
        <w:t>“</w:t>
      </w:r>
      <w:r w:rsidRPr="00D0085A">
        <w:rPr>
          <w:rFonts w:ascii="Times New Roman" w:eastAsia="Times New Roman" w:hAnsi="Times New Roman" w:cs="Times New Roman"/>
          <w:i/>
          <w:iCs/>
          <w:sz w:val="28"/>
          <w:szCs w:val="28"/>
        </w:rPr>
        <w:t>Ngài hãy xem tôi đây một ngày ăn một bữa giữa trưa, có thiên nhân mang đồ cúng dường đến cho tôi</w:t>
      </w:r>
      <w:r w:rsidR="00854CBF" w:rsidRPr="00D0085A">
        <w:rPr>
          <w:rFonts w:ascii="Times New Roman" w:eastAsia="Times New Roman" w:hAnsi="Times New Roman" w:cs="Times New Roman"/>
          <w:i/>
          <w:iCs/>
          <w:sz w:val="28"/>
          <w:szCs w:val="28"/>
        </w:rPr>
        <w:t>”</w:t>
      </w:r>
      <w:r w:rsidRPr="00D0085A">
        <w:rPr>
          <w:rFonts w:ascii="Times New Roman" w:eastAsia="Times New Roman" w:hAnsi="Times New Roman" w:cs="Times New Roman"/>
          <w:sz w:val="28"/>
          <w:szCs w:val="28"/>
        </w:rPr>
        <w:t>, nhằm khiến cho Pháp sư Khuy Cơ nhìn thấy mà sinh tâm cung kính, sinh tâm tàm quý.</w:t>
      </w:r>
    </w:p>
    <w:p w14:paraId="4E6A47D7" w14:textId="66510285" w:rsidR="00283C10" w:rsidRPr="00D0085A" w:rsidRDefault="00283C10" w:rsidP="00D0085A">
      <w:pPr>
        <w:spacing w:after="160" w:line="288" w:lineRule="auto"/>
        <w:ind w:firstLine="540"/>
        <w:jc w:val="both"/>
        <w:rPr>
          <w:rFonts w:ascii="Times New Roman" w:eastAsia="Times New Roman" w:hAnsi="Times New Roman" w:cs="Times New Roman"/>
          <w:sz w:val="28"/>
          <w:szCs w:val="28"/>
        </w:rPr>
      </w:pPr>
      <w:r w:rsidRPr="00D0085A">
        <w:rPr>
          <w:rFonts w:ascii="Times New Roman" w:eastAsia="Times New Roman" w:hAnsi="Times New Roman" w:cs="Times New Roman"/>
          <w:sz w:val="28"/>
          <w:szCs w:val="28"/>
        </w:rPr>
        <w:lastRenderedPageBreak/>
        <w:t xml:space="preserve">Nào ngờ đâu ngày hôm đó, thiên nhân lại không đến đưa cúng dường, mục đích của Pháp sư Đạo Tuyên không đạt được. Sau khi Pháp sư Khuy Cơ xuống núi, ngày hôm sau thiên nhân lại đến đưa đồ cúng dường. Luật sư Đạo Tuyên liền trách móc: </w:t>
      </w:r>
      <w:r w:rsidR="00854CBF" w:rsidRPr="00D0085A">
        <w:rPr>
          <w:rFonts w:ascii="Times New Roman" w:eastAsia="Times New Roman" w:hAnsi="Times New Roman" w:cs="Times New Roman"/>
          <w:i/>
          <w:iCs/>
          <w:sz w:val="28"/>
          <w:szCs w:val="28"/>
        </w:rPr>
        <w:t>“</w:t>
      </w:r>
      <w:r w:rsidRPr="00D0085A">
        <w:rPr>
          <w:rFonts w:ascii="Times New Roman" w:eastAsia="Times New Roman" w:hAnsi="Times New Roman" w:cs="Times New Roman"/>
          <w:i/>
          <w:iCs/>
          <w:sz w:val="28"/>
          <w:szCs w:val="28"/>
        </w:rPr>
        <w:t>Tại sao hôm qua ông không đem đến?</w:t>
      </w:r>
      <w:r w:rsidR="00854CBF" w:rsidRPr="00D0085A">
        <w:rPr>
          <w:rFonts w:ascii="Times New Roman" w:eastAsia="Times New Roman" w:hAnsi="Times New Roman" w:cs="Times New Roman"/>
          <w:i/>
          <w:iCs/>
          <w:sz w:val="28"/>
          <w:szCs w:val="28"/>
        </w:rPr>
        <w:t>”</w:t>
      </w:r>
      <w:r w:rsidRPr="00D0085A">
        <w:rPr>
          <w:rFonts w:ascii="Times New Roman" w:eastAsia="Times New Roman" w:hAnsi="Times New Roman" w:cs="Times New Roman"/>
          <w:sz w:val="28"/>
          <w:szCs w:val="28"/>
        </w:rPr>
        <w:t xml:space="preserve"> Vị thiên nhân đó liền thưa với ngài rằng: </w:t>
      </w:r>
      <w:r w:rsidR="00854CBF" w:rsidRPr="00D0085A">
        <w:rPr>
          <w:rFonts w:ascii="Times New Roman" w:eastAsia="Times New Roman" w:hAnsi="Times New Roman" w:cs="Times New Roman"/>
          <w:i/>
          <w:iCs/>
          <w:sz w:val="28"/>
          <w:szCs w:val="28"/>
        </w:rPr>
        <w:t>“</w:t>
      </w:r>
      <w:r w:rsidRPr="00D0085A">
        <w:rPr>
          <w:rFonts w:ascii="Times New Roman" w:eastAsia="Times New Roman" w:hAnsi="Times New Roman" w:cs="Times New Roman"/>
          <w:i/>
          <w:iCs/>
          <w:sz w:val="28"/>
          <w:szCs w:val="28"/>
        </w:rPr>
        <w:t xml:space="preserve">Hôm qua trên núi có vị Đại thừa Bồ Tát ở đây, </w:t>
      </w:r>
      <w:r w:rsidR="007658E6" w:rsidRPr="00D0085A">
        <w:rPr>
          <w:rFonts w:ascii="Times New Roman" w:hAnsi="Times New Roman" w:cs="Times New Roman"/>
          <w:i/>
          <w:sz w:val="28"/>
          <w:szCs w:val="28"/>
        </w:rPr>
        <w:t>thần hộ pháp của cả ngọn núi đều đang canh giữ bảo vệ, con vào không được.</w:t>
      </w:r>
      <w:r w:rsidR="00854CBF" w:rsidRPr="00D0085A">
        <w:rPr>
          <w:rFonts w:ascii="Times New Roman" w:eastAsia="Times New Roman" w:hAnsi="Times New Roman" w:cs="Times New Roman"/>
          <w:i/>
          <w:iCs/>
          <w:sz w:val="28"/>
          <w:szCs w:val="28"/>
        </w:rPr>
        <w:t>”</w:t>
      </w:r>
      <w:r w:rsidRPr="00D0085A">
        <w:rPr>
          <w:rFonts w:ascii="Times New Roman" w:eastAsia="Times New Roman" w:hAnsi="Times New Roman" w:cs="Times New Roman"/>
          <w:sz w:val="28"/>
          <w:szCs w:val="28"/>
        </w:rPr>
        <w:t xml:space="preserve"> </w:t>
      </w:r>
      <w:r w:rsidR="007658E6" w:rsidRPr="00D0085A">
        <w:rPr>
          <w:rFonts w:ascii="Times New Roman" w:eastAsia="Times New Roman" w:hAnsi="Times New Roman" w:cs="Times New Roman"/>
          <w:sz w:val="28"/>
          <w:szCs w:val="28"/>
        </w:rPr>
        <w:t>Pháp sư Đạo Tuyên</w:t>
      </w:r>
      <w:r w:rsidRPr="00D0085A">
        <w:rPr>
          <w:rFonts w:ascii="Times New Roman" w:eastAsia="Times New Roman" w:hAnsi="Times New Roman" w:cs="Times New Roman"/>
          <w:sz w:val="28"/>
          <w:szCs w:val="28"/>
        </w:rPr>
        <w:t xml:space="preserve"> nghe xong, toát mồ hôi hột, vô cùng tàm quý! Lúc này ngài mới hiểu ra, người ta bề ngoài tùy tiện nhưng tâm địa thanh tịnh, mới biết chính mình không bằng người.</w:t>
      </w:r>
    </w:p>
    <w:p w14:paraId="2E5FE5A7" w14:textId="5ECB2D97" w:rsidR="00EA30BB" w:rsidRPr="00D0085A" w:rsidRDefault="007658E6" w:rsidP="00D0085A">
      <w:pPr>
        <w:spacing w:after="160" w:line="288" w:lineRule="auto"/>
        <w:ind w:firstLine="540"/>
        <w:jc w:val="both"/>
        <w:rPr>
          <w:rFonts w:ascii="Times New Roman" w:hAnsi="Times New Roman" w:cs="Times New Roman"/>
          <w:sz w:val="28"/>
        </w:rPr>
      </w:pPr>
      <w:r w:rsidRPr="00D0085A">
        <w:rPr>
          <w:rFonts w:ascii="Times New Roman" w:hAnsi="Times New Roman" w:cs="Times New Roman"/>
          <w:sz w:val="28"/>
          <w:szCs w:val="28"/>
        </w:rPr>
        <w:t>Một bên thì trọng hình thức, một bên lại không vướng mắc nơi hình thức, đây là điều chúng ta cần phải biết</w:t>
      </w:r>
      <w:r w:rsidR="00283C10" w:rsidRPr="00D0085A">
        <w:rPr>
          <w:rFonts w:ascii="Times New Roman" w:eastAsia="Times New Roman" w:hAnsi="Times New Roman" w:cs="Times New Roman"/>
          <w:sz w:val="28"/>
          <w:szCs w:val="28"/>
        </w:rPr>
        <w:t xml:space="preserve">. Trong </w:t>
      </w:r>
      <w:r w:rsidR="00854CBF" w:rsidRPr="00D0085A">
        <w:rPr>
          <w:rFonts w:ascii="Times New Roman" w:eastAsia="Times New Roman" w:hAnsi="Times New Roman" w:cs="Times New Roman"/>
          <w:sz w:val="28"/>
          <w:szCs w:val="28"/>
        </w:rPr>
        <w:t>“</w:t>
      </w:r>
      <w:r w:rsidR="00283C10" w:rsidRPr="00D0085A">
        <w:rPr>
          <w:rFonts w:ascii="Times New Roman" w:eastAsia="Times New Roman" w:hAnsi="Times New Roman" w:cs="Times New Roman"/>
          <w:sz w:val="28"/>
          <w:szCs w:val="28"/>
        </w:rPr>
        <w:t>Tín tâm bất nghịch</w:t>
      </w:r>
      <w:r w:rsidR="00854CBF" w:rsidRPr="00D0085A">
        <w:rPr>
          <w:rFonts w:ascii="Times New Roman" w:eastAsia="Times New Roman" w:hAnsi="Times New Roman" w:cs="Times New Roman"/>
          <w:sz w:val="28"/>
          <w:szCs w:val="28"/>
        </w:rPr>
        <w:t>”</w:t>
      </w:r>
      <w:r w:rsidR="00283C10" w:rsidRPr="00D0085A">
        <w:rPr>
          <w:rFonts w:ascii="Times New Roman" w:eastAsia="Times New Roman" w:hAnsi="Times New Roman" w:cs="Times New Roman"/>
          <w:sz w:val="28"/>
          <w:szCs w:val="28"/>
        </w:rPr>
        <w:t xml:space="preserve"> (niềm tin không trái nghịch) chính là đã đầy đủ </w:t>
      </w:r>
      <w:r w:rsidR="00854CBF" w:rsidRPr="00D0085A">
        <w:rPr>
          <w:rFonts w:ascii="Times New Roman" w:eastAsia="Times New Roman" w:hAnsi="Times New Roman" w:cs="Times New Roman"/>
          <w:sz w:val="28"/>
          <w:szCs w:val="28"/>
        </w:rPr>
        <w:t>“</w:t>
      </w:r>
      <w:r w:rsidR="00283C10" w:rsidRPr="00D0085A">
        <w:rPr>
          <w:rFonts w:ascii="Times New Roman" w:eastAsia="Times New Roman" w:hAnsi="Times New Roman" w:cs="Times New Roman"/>
          <w:sz w:val="28"/>
          <w:szCs w:val="28"/>
        </w:rPr>
        <w:t>Tam Tụ Tịnh Giới</w:t>
      </w:r>
      <w:r w:rsidR="00854CBF" w:rsidRPr="00D0085A">
        <w:rPr>
          <w:rFonts w:ascii="Times New Roman" w:eastAsia="Times New Roman" w:hAnsi="Times New Roman" w:cs="Times New Roman"/>
          <w:sz w:val="28"/>
          <w:szCs w:val="28"/>
        </w:rPr>
        <w:t>”</w:t>
      </w:r>
      <w:r w:rsidR="00283C10" w:rsidRPr="00D0085A">
        <w:rPr>
          <w:rFonts w:ascii="Times New Roman" w:eastAsia="Times New Roman" w:hAnsi="Times New Roman" w:cs="Times New Roman"/>
          <w:sz w:val="28"/>
          <w:szCs w:val="28"/>
        </w:rPr>
        <w:t>.</w:t>
      </w:r>
    </w:p>
    <w:sectPr w:rsidR="00EA30BB" w:rsidRPr="00D0085A" w:rsidSect="00D0085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B6D9B" w14:textId="77777777" w:rsidR="00D0085A" w:rsidRDefault="00D0085A" w:rsidP="00D0085A">
      <w:pPr>
        <w:spacing w:after="0" w:line="240" w:lineRule="auto"/>
      </w:pPr>
      <w:r>
        <w:separator/>
      </w:r>
    </w:p>
  </w:endnote>
  <w:endnote w:type="continuationSeparator" w:id="0">
    <w:p w14:paraId="7E945E51" w14:textId="77777777" w:rsidR="00D0085A" w:rsidRDefault="00D0085A" w:rsidP="00D00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EA3C" w14:textId="77777777" w:rsidR="00D0085A" w:rsidRDefault="00D00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D099C" w14:textId="3F5FE7A8" w:rsidR="00D0085A" w:rsidRPr="00D0085A" w:rsidRDefault="00D0085A" w:rsidP="00D0085A">
    <w:pPr>
      <w:pStyle w:val="Footer"/>
      <w:tabs>
        <w:tab w:val="clear" w:pos="4513"/>
        <w:tab w:val="clear" w:pos="9026"/>
      </w:tabs>
      <w:jc w:val="center"/>
      <w:rPr>
        <w:rFonts w:ascii="Times New Roman" w:hAnsi="Times New Roman" w:cs="Times New Roman"/>
        <w:sz w:val="24"/>
      </w:rPr>
    </w:pPr>
    <w:r w:rsidRPr="00D0085A">
      <w:rPr>
        <w:rFonts w:ascii="Times New Roman" w:hAnsi="Times New Roman" w:cs="Times New Roman"/>
        <w:sz w:val="24"/>
      </w:rPr>
      <w:fldChar w:fldCharType="begin"/>
    </w:r>
    <w:r w:rsidRPr="00D0085A">
      <w:rPr>
        <w:rFonts w:ascii="Times New Roman" w:hAnsi="Times New Roman" w:cs="Times New Roman"/>
        <w:sz w:val="24"/>
      </w:rPr>
      <w:instrText xml:space="preserve"> PAGE  \* MERGEFORMAT </w:instrText>
    </w:r>
    <w:r w:rsidRPr="00D0085A">
      <w:rPr>
        <w:rFonts w:ascii="Times New Roman" w:hAnsi="Times New Roman" w:cs="Times New Roman"/>
        <w:sz w:val="24"/>
      </w:rPr>
      <w:fldChar w:fldCharType="separate"/>
    </w:r>
    <w:r w:rsidRPr="00D0085A">
      <w:rPr>
        <w:rFonts w:ascii="Times New Roman" w:hAnsi="Times New Roman" w:cs="Times New Roman"/>
        <w:noProof/>
        <w:sz w:val="24"/>
      </w:rPr>
      <w:t>1</w:t>
    </w:r>
    <w:r w:rsidRPr="00D0085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1375" w14:textId="77777777" w:rsidR="00D0085A" w:rsidRDefault="00D00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C97A3" w14:textId="77777777" w:rsidR="00D0085A" w:rsidRDefault="00D0085A" w:rsidP="00D0085A">
      <w:pPr>
        <w:spacing w:after="0" w:line="240" w:lineRule="auto"/>
      </w:pPr>
      <w:r>
        <w:separator/>
      </w:r>
    </w:p>
  </w:footnote>
  <w:footnote w:type="continuationSeparator" w:id="0">
    <w:p w14:paraId="11AC877C" w14:textId="77777777" w:rsidR="00D0085A" w:rsidRDefault="00D0085A" w:rsidP="00D00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22CA6" w14:textId="77777777" w:rsidR="00D0085A" w:rsidRDefault="00D00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39611" w14:textId="77777777" w:rsidR="00D0085A" w:rsidRDefault="00D00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DDF3" w14:textId="77777777" w:rsidR="00D0085A" w:rsidRDefault="00D008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465A"/>
    <w:rsid w:val="000352CE"/>
    <w:rsid w:val="00184AA4"/>
    <w:rsid w:val="001E052A"/>
    <w:rsid w:val="00283C10"/>
    <w:rsid w:val="006A725C"/>
    <w:rsid w:val="0071465A"/>
    <w:rsid w:val="007658E6"/>
    <w:rsid w:val="0079251A"/>
    <w:rsid w:val="00806B7D"/>
    <w:rsid w:val="00854CBF"/>
    <w:rsid w:val="00D0085A"/>
    <w:rsid w:val="00DC4749"/>
    <w:rsid w:val="00EA30B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C5F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83C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83C1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83C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0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85A"/>
  </w:style>
  <w:style w:type="paragraph" w:styleId="Footer">
    <w:name w:val="footer"/>
    <w:basedOn w:val="Normal"/>
    <w:link w:val="FooterChar"/>
    <w:uiPriority w:val="99"/>
    <w:unhideWhenUsed/>
    <w:rsid w:val="00D00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04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2026-05-25T04:03:00Z</dcterms:created>
  <dcterms:modified xsi:type="dcterms:W3CDTF">2026-10-23T03:22:00Z</dcterms:modified>
</cp:coreProperties>
</file>